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Pr="00EB7446" w:rsidRDefault="00424A5A">
      <w:pPr>
        <w:rPr>
          <w:rFonts w:ascii="Tahoma" w:hAnsi="Tahoma" w:cs="Tahoma"/>
          <w:sz w:val="20"/>
          <w:szCs w:val="20"/>
        </w:rPr>
      </w:pPr>
    </w:p>
    <w:p w:rsidR="00424A5A" w:rsidRPr="00EB7446" w:rsidRDefault="00424A5A">
      <w:pPr>
        <w:rPr>
          <w:rFonts w:ascii="Tahoma" w:hAnsi="Tahoma" w:cs="Tahoma"/>
          <w:sz w:val="20"/>
          <w:szCs w:val="20"/>
        </w:rPr>
      </w:pPr>
    </w:p>
    <w:p w:rsidR="00424A5A" w:rsidRPr="00EB744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B744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B7446">
        <w:tc>
          <w:tcPr>
            <w:tcW w:w="1080" w:type="dxa"/>
            <w:vAlign w:val="center"/>
          </w:tcPr>
          <w:p w:rsidR="00424A5A" w:rsidRPr="00EB744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B744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B7446" w:rsidRDefault="00EB74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B7446">
              <w:rPr>
                <w:rFonts w:ascii="Tahoma" w:hAnsi="Tahoma" w:cs="Tahoma"/>
                <w:color w:val="0000FF"/>
                <w:sz w:val="20"/>
                <w:szCs w:val="20"/>
              </w:rPr>
              <w:t>43001-185/2021-0</w:t>
            </w:r>
            <w:r w:rsidR="004B5D10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EB744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B744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B744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B7446" w:rsidRDefault="00EB74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B7446">
              <w:rPr>
                <w:rFonts w:ascii="Tahoma" w:hAnsi="Tahoma" w:cs="Tahoma"/>
                <w:color w:val="0000FF"/>
                <w:sz w:val="20"/>
                <w:szCs w:val="20"/>
              </w:rPr>
              <w:t>A-110/21 G</w:t>
            </w:r>
            <w:r w:rsidR="00424A5A" w:rsidRPr="00EB744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B7446">
        <w:tc>
          <w:tcPr>
            <w:tcW w:w="1080" w:type="dxa"/>
            <w:vAlign w:val="center"/>
          </w:tcPr>
          <w:p w:rsidR="00424A5A" w:rsidRPr="00EB744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B744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B7446" w:rsidRDefault="004B5D10" w:rsidP="00836C6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EB7446" w:rsidRPr="00EB7446">
              <w:rPr>
                <w:rFonts w:ascii="Tahoma" w:hAnsi="Tahoma" w:cs="Tahoma"/>
                <w:color w:val="0000FF"/>
                <w:sz w:val="20"/>
                <w:szCs w:val="20"/>
              </w:rPr>
              <w:t>.06.2021</w:t>
            </w:r>
          </w:p>
        </w:tc>
        <w:tc>
          <w:tcPr>
            <w:tcW w:w="1080" w:type="dxa"/>
            <w:vAlign w:val="center"/>
          </w:tcPr>
          <w:p w:rsidR="00424A5A" w:rsidRPr="00EB744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B744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B744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B7446" w:rsidRDefault="00EB74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B7446">
              <w:rPr>
                <w:rFonts w:ascii="Tahoma" w:hAnsi="Tahoma" w:cs="Tahoma"/>
                <w:color w:val="0000FF"/>
                <w:sz w:val="20"/>
                <w:szCs w:val="20"/>
              </w:rPr>
              <w:t>2431-21-000746/0</w:t>
            </w:r>
          </w:p>
        </w:tc>
      </w:tr>
    </w:tbl>
    <w:p w:rsidR="00424A5A" w:rsidRPr="00EB7446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EB7446" w:rsidRDefault="00424A5A">
      <w:pPr>
        <w:rPr>
          <w:rFonts w:ascii="Tahoma" w:hAnsi="Tahoma" w:cs="Tahoma"/>
          <w:sz w:val="20"/>
          <w:szCs w:val="20"/>
        </w:rPr>
      </w:pPr>
    </w:p>
    <w:p w:rsidR="00556816" w:rsidRPr="00EB7446" w:rsidRDefault="00556816">
      <w:pPr>
        <w:rPr>
          <w:rFonts w:ascii="Tahoma" w:hAnsi="Tahoma" w:cs="Tahoma"/>
          <w:sz w:val="20"/>
          <w:szCs w:val="20"/>
        </w:rPr>
      </w:pPr>
    </w:p>
    <w:p w:rsidR="00424A5A" w:rsidRPr="00EB7446" w:rsidRDefault="00424A5A">
      <w:pPr>
        <w:rPr>
          <w:rFonts w:ascii="Tahoma" w:hAnsi="Tahoma" w:cs="Tahoma"/>
          <w:sz w:val="20"/>
          <w:szCs w:val="20"/>
        </w:rPr>
      </w:pPr>
    </w:p>
    <w:p w:rsidR="00E813F4" w:rsidRPr="00EB744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B7446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B744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B7446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EB744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B7446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B7446">
        <w:tc>
          <w:tcPr>
            <w:tcW w:w="9288" w:type="dxa"/>
          </w:tcPr>
          <w:p w:rsidR="00E813F4" w:rsidRPr="00EB7446" w:rsidRDefault="00EB7446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EB7446">
              <w:rPr>
                <w:rFonts w:ascii="Tahoma" w:hAnsi="Tahoma" w:cs="Tahoma"/>
                <w:b/>
                <w:szCs w:val="20"/>
              </w:rPr>
              <w:t>Rekonstrukcija ceste R3-696/6904 Slovenj Gradec – Mislinjska Dobrava, od km 1+600 do km 3+610 (Podgorje – Rogina)</w:t>
            </w:r>
          </w:p>
        </w:tc>
      </w:tr>
    </w:tbl>
    <w:p w:rsidR="00E813F4" w:rsidRPr="00EB744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EB744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B7446" w:rsidRPr="00EB7446" w:rsidRDefault="00EB7446" w:rsidP="00EB744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B7446">
        <w:rPr>
          <w:rFonts w:ascii="Tahoma" w:hAnsi="Tahoma" w:cs="Tahoma"/>
          <w:b/>
          <w:color w:val="333333"/>
          <w:sz w:val="20"/>
          <w:szCs w:val="20"/>
          <w:lang w:eastAsia="sl-SI"/>
        </w:rPr>
        <w:t>JN003421/2021-B01 - A-110/21; datum objave: 26.05.2021</w:t>
      </w:r>
    </w:p>
    <w:p w:rsidR="00E813F4" w:rsidRPr="00836C69" w:rsidRDefault="004B5D10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10</w:t>
      </w:r>
      <w:r w:rsidR="00EB7446" w:rsidRPr="00836C69">
        <w:rPr>
          <w:rFonts w:ascii="Tahoma" w:hAnsi="Tahoma" w:cs="Tahoma"/>
          <w:b/>
          <w:color w:val="333333"/>
          <w:szCs w:val="20"/>
          <w:shd w:val="clear" w:color="auto" w:fill="FFFFFF"/>
        </w:rPr>
        <w:t>.06.2021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EB7446" w:rsidRPr="00836C6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25</w:t>
      </w:r>
    </w:p>
    <w:p w:rsidR="00E813F4" w:rsidRPr="008F1D34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F1D34">
        <w:rPr>
          <w:rFonts w:ascii="Tahoma" w:hAnsi="Tahoma" w:cs="Tahoma"/>
          <w:b/>
          <w:szCs w:val="20"/>
        </w:rPr>
        <w:t>Vprašanje:</w:t>
      </w:r>
    </w:p>
    <w:p w:rsidR="00E813F4" w:rsidRPr="004B5D10" w:rsidRDefault="00E813F4" w:rsidP="00EB7446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8F1D34" w:rsidRPr="004B5D10" w:rsidRDefault="004B5D10" w:rsidP="00300A69">
      <w:pPr>
        <w:pStyle w:val="Telobesedila2"/>
        <w:jc w:val="left"/>
        <w:rPr>
          <w:rFonts w:ascii="Tahoma" w:hAnsi="Tahoma" w:cs="Tahoma"/>
          <w:b/>
          <w:szCs w:val="20"/>
        </w:rPr>
      </w:pPr>
      <w:r w:rsidRPr="004B5D10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4B5D10">
        <w:rPr>
          <w:rFonts w:ascii="Tahoma" w:hAnsi="Tahoma" w:cs="Tahoma"/>
          <w:color w:val="333333"/>
          <w:szCs w:val="20"/>
        </w:rPr>
        <w:br/>
      </w:r>
      <w:r w:rsidRPr="004B5D10">
        <w:rPr>
          <w:rFonts w:ascii="Tahoma" w:hAnsi="Tahoma" w:cs="Tahoma"/>
          <w:color w:val="333333"/>
          <w:szCs w:val="20"/>
        </w:rPr>
        <w:br/>
      </w:r>
      <w:r w:rsidRPr="004B5D10">
        <w:rPr>
          <w:rFonts w:ascii="Tahoma" w:hAnsi="Tahoma" w:cs="Tahoma"/>
          <w:color w:val="333333"/>
          <w:szCs w:val="20"/>
          <w:shd w:val="clear" w:color="auto" w:fill="FFFFFF"/>
        </w:rPr>
        <w:t>V razpisni dokumentaciji je pri tehnični in strokovni sposobnosti navedeno, da mora navedena referenca izpolnjevati pogoje državne ali lokalne ceste ki poteka skozi naselje.</w:t>
      </w:r>
      <w:r w:rsidRPr="004B5D10">
        <w:rPr>
          <w:rFonts w:ascii="Tahoma" w:hAnsi="Tahoma" w:cs="Tahoma"/>
          <w:color w:val="333333"/>
          <w:szCs w:val="20"/>
        </w:rPr>
        <w:br/>
      </w:r>
      <w:r w:rsidRPr="004B5D10">
        <w:rPr>
          <w:rFonts w:ascii="Tahoma" w:hAnsi="Tahoma" w:cs="Tahoma"/>
          <w:color w:val="333333"/>
          <w:szCs w:val="20"/>
          <w:shd w:val="clear" w:color="auto" w:fill="FFFFFF"/>
        </w:rPr>
        <w:t>Zanima nas ali lahko damo v potrditev tudi cesto, ki ne poteka skozi naselje.</w:t>
      </w:r>
      <w:r w:rsidRPr="004B5D10">
        <w:rPr>
          <w:rFonts w:ascii="Tahoma" w:hAnsi="Tahoma" w:cs="Tahoma"/>
          <w:color w:val="333333"/>
          <w:szCs w:val="20"/>
        </w:rPr>
        <w:br/>
      </w:r>
      <w:r w:rsidRPr="004B5D10">
        <w:rPr>
          <w:rFonts w:ascii="Tahoma" w:hAnsi="Tahoma" w:cs="Tahoma"/>
          <w:color w:val="333333"/>
          <w:szCs w:val="20"/>
        </w:rPr>
        <w:br/>
      </w:r>
      <w:r w:rsidRPr="004B5D10">
        <w:rPr>
          <w:rFonts w:ascii="Tahoma" w:hAnsi="Tahoma" w:cs="Tahoma"/>
          <w:color w:val="333333"/>
          <w:szCs w:val="20"/>
          <w:shd w:val="clear" w:color="auto" w:fill="FFFFFF"/>
        </w:rPr>
        <w:t>Hvala in lep pozdrav.</w:t>
      </w:r>
    </w:p>
    <w:p w:rsidR="00836C69" w:rsidRDefault="00836C69" w:rsidP="00300A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4B5D10" w:rsidRPr="004B5D10" w:rsidRDefault="004B5D10" w:rsidP="00300A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4B5D10" w:rsidRDefault="00E813F4" w:rsidP="00300A69">
      <w:pPr>
        <w:pStyle w:val="Telobesedila2"/>
        <w:jc w:val="left"/>
        <w:rPr>
          <w:rFonts w:ascii="Tahoma" w:hAnsi="Tahoma" w:cs="Tahoma"/>
          <w:b/>
          <w:szCs w:val="20"/>
        </w:rPr>
      </w:pPr>
      <w:r w:rsidRPr="004B5D10">
        <w:rPr>
          <w:rFonts w:ascii="Tahoma" w:hAnsi="Tahoma" w:cs="Tahoma"/>
          <w:b/>
          <w:szCs w:val="20"/>
        </w:rPr>
        <w:t>Odgovor:</w:t>
      </w:r>
    </w:p>
    <w:p w:rsidR="00E813F4" w:rsidRPr="004B5D10" w:rsidRDefault="00E813F4" w:rsidP="00EB744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BA2AB2" w:rsidRPr="00300A69" w:rsidRDefault="00BA2AB2" w:rsidP="00BA2AB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bo spremenil referenčni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pogoj in objavil nova Navodila za pripravo ponudbe.</w:t>
      </w:r>
    </w:p>
    <w:p w:rsidR="00556816" w:rsidRPr="004B5D10" w:rsidRDefault="00556816">
      <w:pPr>
        <w:rPr>
          <w:rFonts w:ascii="Tahoma" w:hAnsi="Tahoma" w:cs="Tahoma"/>
          <w:sz w:val="20"/>
          <w:szCs w:val="20"/>
        </w:rPr>
      </w:pPr>
    </w:p>
    <w:sectPr w:rsidR="00556816" w:rsidRPr="004B5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5B8" w:rsidRDefault="001975B8">
      <w:r>
        <w:separator/>
      </w:r>
    </w:p>
  </w:endnote>
  <w:endnote w:type="continuationSeparator" w:id="0">
    <w:p w:rsidR="001975B8" w:rsidRDefault="0019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446" w:rsidRDefault="00EB744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B5D10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 w:rsidP="002507C2">
    <w:pPr>
      <w:pStyle w:val="Noga"/>
      <w:ind w:firstLine="540"/>
    </w:pPr>
    <w:r>
      <w:t xml:space="preserve">  </w:t>
    </w:r>
    <w:r w:rsidR="00EB7446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B7446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B7446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5B8" w:rsidRDefault="001975B8">
      <w:r>
        <w:separator/>
      </w:r>
    </w:p>
  </w:footnote>
  <w:footnote w:type="continuationSeparator" w:id="0">
    <w:p w:rsidR="001975B8" w:rsidRDefault="00197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446" w:rsidRDefault="00EB744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446" w:rsidRDefault="00EB744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A" w:rsidRDefault="00EB7446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446"/>
    <w:rsid w:val="000646A9"/>
    <w:rsid w:val="0018270B"/>
    <w:rsid w:val="001836BB"/>
    <w:rsid w:val="001975B8"/>
    <w:rsid w:val="001B58B1"/>
    <w:rsid w:val="001C0648"/>
    <w:rsid w:val="00216549"/>
    <w:rsid w:val="002507C2"/>
    <w:rsid w:val="00290551"/>
    <w:rsid w:val="00300A69"/>
    <w:rsid w:val="003133A6"/>
    <w:rsid w:val="003560E2"/>
    <w:rsid w:val="003579C0"/>
    <w:rsid w:val="00424A5A"/>
    <w:rsid w:val="0044323F"/>
    <w:rsid w:val="004B34B5"/>
    <w:rsid w:val="004B5D10"/>
    <w:rsid w:val="004C201E"/>
    <w:rsid w:val="004C5BB2"/>
    <w:rsid w:val="00521DA1"/>
    <w:rsid w:val="00556816"/>
    <w:rsid w:val="00634B0D"/>
    <w:rsid w:val="00637BE6"/>
    <w:rsid w:val="00737F20"/>
    <w:rsid w:val="007578AA"/>
    <w:rsid w:val="00836C69"/>
    <w:rsid w:val="008F1D34"/>
    <w:rsid w:val="009B1FD9"/>
    <w:rsid w:val="00A05C73"/>
    <w:rsid w:val="00A17575"/>
    <w:rsid w:val="00A25B11"/>
    <w:rsid w:val="00AD3747"/>
    <w:rsid w:val="00BA2AB2"/>
    <w:rsid w:val="00CF6B53"/>
    <w:rsid w:val="00DB7CDA"/>
    <w:rsid w:val="00E51016"/>
    <w:rsid w:val="00E66D5B"/>
    <w:rsid w:val="00E813F4"/>
    <w:rsid w:val="00EA1375"/>
    <w:rsid w:val="00EB015A"/>
    <w:rsid w:val="00EB7446"/>
    <w:rsid w:val="00F55B88"/>
    <w:rsid w:val="00F6073D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4CC9C6-D4F3-4985-9C70-8B865F99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EB744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EB744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8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Tina Pavlič</cp:lastModifiedBy>
  <cp:revision>4</cp:revision>
  <cp:lastPrinted>2021-06-10T11:42:00Z</cp:lastPrinted>
  <dcterms:created xsi:type="dcterms:W3CDTF">2021-06-10T11:41:00Z</dcterms:created>
  <dcterms:modified xsi:type="dcterms:W3CDTF">2021-06-15T09:17:00Z</dcterms:modified>
</cp:coreProperties>
</file>